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B2AA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.2018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AAC" w:rsidRDefault="00EB2879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B2AAC" w:rsidRPr="000B2AAC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DC1617">
        <w:rPr>
          <w:rFonts w:ascii="Times New Roman" w:hAnsi="Times New Roman"/>
          <w:sz w:val="28"/>
          <w:szCs w:val="28"/>
          <w:lang w:val="uk-UA"/>
        </w:rPr>
        <w:t>Коника Олександра</w:t>
      </w:r>
      <w:r w:rsidR="000B2AAC" w:rsidRPr="000B2AA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B2AAC" w:rsidRDefault="00DC1617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Олександровича</w:t>
      </w:r>
      <w:r w:rsidR="000B2AAC" w:rsidRPr="000B2AAC">
        <w:rPr>
          <w:rFonts w:ascii="Times New Roman" w:hAnsi="Times New Roman"/>
          <w:sz w:val="28"/>
          <w:szCs w:val="28"/>
          <w:lang w:val="uk-UA"/>
        </w:rPr>
        <w:t xml:space="preserve"> на посаду професора </w:t>
      </w:r>
    </w:p>
    <w:p w:rsidR="000B2AAC" w:rsidRDefault="000B2AAC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 xml:space="preserve">кафедри історії, археології та </w:t>
      </w:r>
    </w:p>
    <w:p w:rsidR="000B2AAC" w:rsidRPr="000B2AAC" w:rsidRDefault="000B2AAC" w:rsidP="000B2A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методики викладання</w:t>
      </w:r>
    </w:p>
    <w:p w:rsidR="00EB2879" w:rsidRPr="000B2AAC" w:rsidRDefault="00EB2879" w:rsidP="000B2AA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0B2AAC" w:rsidRDefault="000B2AAC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голови вченої ради університету Олексенка В.П. про </w:t>
      </w:r>
      <w:r w:rsidRPr="000B2AAC">
        <w:rPr>
          <w:rFonts w:ascii="Times New Roman" w:hAnsi="Times New Roman"/>
          <w:sz w:val="28"/>
          <w:szCs w:val="28"/>
          <w:lang w:val="uk-UA"/>
        </w:rPr>
        <w:t xml:space="preserve">обрання </w:t>
      </w:r>
      <w:r w:rsidR="00DC1617" w:rsidRPr="00D97439">
        <w:rPr>
          <w:rFonts w:ascii="Times New Roman" w:hAnsi="Times New Roman"/>
          <w:sz w:val="28"/>
          <w:szCs w:val="28"/>
          <w:lang w:val="uk-UA"/>
        </w:rPr>
        <w:t>Коника Олександра Олександровича на посаду професора кафедри історії, археології та методики викладання</w:t>
      </w:r>
      <w:r w:rsidRPr="000B2AA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890C8D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AA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>Затвердити протокол лічильної комісії щодо результатів таємного голосування.</w:t>
      </w:r>
    </w:p>
    <w:p w:rsidR="00EB2879" w:rsidRPr="000B2AAC" w:rsidRDefault="000B2AAC" w:rsidP="000B2AA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2AAC">
        <w:rPr>
          <w:rFonts w:ascii="Times New Roman" w:hAnsi="Times New Roman"/>
          <w:sz w:val="28"/>
          <w:szCs w:val="28"/>
          <w:lang w:val="uk-UA"/>
        </w:rPr>
        <w:t xml:space="preserve">Обрати </w:t>
      </w:r>
      <w:r w:rsidR="00DC1617" w:rsidRPr="00D97439">
        <w:rPr>
          <w:rFonts w:ascii="Times New Roman" w:hAnsi="Times New Roman"/>
          <w:sz w:val="28"/>
          <w:szCs w:val="28"/>
          <w:lang w:val="uk-UA"/>
        </w:rPr>
        <w:t xml:space="preserve">Коника Олександра Олександровича </w:t>
      </w:r>
      <w:bookmarkStart w:id="0" w:name="_GoBack"/>
      <w:bookmarkEnd w:id="0"/>
      <w:r w:rsidRPr="000B2AAC">
        <w:rPr>
          <w:rFonts w:ascii="Times New Roman" w:hAnsi="Times New Roman"/>
          <w:sz w:val="28"/>
          <w:szCs w:val="28"/>
          <w:lang w:val="uk-UA"/>
        </w:rPr>
        <w:t>на посаду професора кафедри історії, археології та методики викладання за результатами таємного голосування</w:t>
      </w:r>
      <w:r w:rsidR="00B82265" w:rsidRPr="000B2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0B4C6B" w:rsidRPr="00890C8D" w:rsidRDefault="000B4C6B" w:rsidP="000B4C6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B82265"/>
    <w:rsid w:val="00DC1617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7</cp:revision>
  <cp:lastPrinted>2018-09-18T08:14:00Z</cp:lastPrinted>
  <dcterms:created xsi:type="dcterms:W3CDTF">2018-09-18T11:47:00Z</dcterms:created>
  <dcterms:modified xsi:type="dcterms:W3CDTF">2018-11-07T10:24:00Z</dcterms:modified>
</cp:coreProperties>
</file>